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67" w:rsidRPr="0068593F" w:rsidRDefault="0068593F">
      <w:pPr>
        <w:rPr>
          <w:rFonts w:ascii="Times New Roman" w:hAnsi="Times New Roman" w:cs="Times New Roman"/>
          <w:b/>
          <w:sz w:val="32"/>
          <w:szCs w:val="32"/>
        </w:rPr>
      </w:pPr>
      <w:r w:rsidRPr="0068593F">
        <w:rPr>
          <w:rFonts w:ascii="Times New Roman" w:hAnsi="Times New Roman" w:cs="Times New Roman"/>
          <w:b/>
          <w:sz w:val="32"/>
          <w:szCs w:val="32"/>
        </w:rPr>
        <w:t>FEUERSTEINOVO INSTRUMENTÁLNÍ OBOHACOVÁNÍ</w:t>
      </w:r>
    </w:p>
    <w:p w:rsidR="0068593F" w:rsidRDefault="0068593F">
      <w:pPr>
        <w:rPr>
          <w:rFonts w:ascii="Times New Roman" w:hAnsi="Times New Roman" w:cs="Times New Roman"/>
          <w:b/>
          <w:sz w:val="32"/>
          <w:szCs w:val="32"/>
        </w:rPr>
      </w:pPr>
      <w:r w:rsidRPr="0068593F">
        <w:rPr>
          <w:rFonts w:ascii="Times New Roman" w:hAnsi="Times New Roman" w:cs="Times New Roman"/>
          <w:b/>
          <w:sz w:val="32"/>
          <w:szCs w:val="32"/>
        </w:rPr>
        <w:t xml:space="preserve">FIE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68593F">
        <w:rPr>
          <w:rFonts w:ascii="Times New Roman" w:hAnsi="Times New Roman" w:cs="Times New Roman"/>
          <w:b/>
          <w:sz w:val="32"/>
          <w:szCs w:val="32"/>
        </w:rPr>
        <w:t xml:space="preserve"> BASIC</w:t>
      </w:r>
    </w:p>
    <w:p w:rsidR="0068593F" w:rsidRDefault="0068593F">
      <w:pPr>
        <w:rPr>
          <w:rFonts w:ascii="Times New Roman" w:hAnsi="Times New Roman" w:cs="Times New Roman"/>
          <w:sz w:val="28"/>
          <w:szCs w:val="28"/>
        </w:rPr>
      </w:pPr>
      <w:r w:rsidRPr="0068593F">
        <w:rPr>
          <w:rFonts w:ascii="Times New Roman" w:hAnsi="Times New Roman" w:cs="Times New Roman"/>
          <w:sz w:val="28"/>
          <w:szCs w:val="28"/>
        </w:rPr>
        <w:t>Jedná se o komplexní učební program pro kognitivní (poznávací) rozvoj mladších dětí (3 – 8 let)</w:t>
      </w:r>
      <w:r>
        <w:rPr>
          <w:rFonts w:ascii="Times New Roman" w:hAnsi="Times New Roman" w:cs="Times New Roman"/>
          <w:sz w:val="28"/>
          <w:szCs w:val="28"/>
        </w:rPr>
        <w:t xml:space="preserve"> – to znamená – naučit se myslet v souvislostech skrze zprostředkované učení.</w:t>
      </w:r>
    </w:p>
    <w:p w:rsidR="0068593F" w:rsidRDefault="0068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Jde o prožitkový program, který pozitivně zasahuje do autoregulace chování, zlepšuje soustředění, celkově dítě zklidní, zvyšuje jeho schopnost plánovat a organizovat si práci, hledat různé způsoby řešení, nastavuje schopnost zobecňování, rozvíjí slovní zásobu a celkově schopnost komunikace, schopnost myslet a učit se, pozitivně </w:t>
      </w:r>
      <w:r w:rsidR="002602A9">
        <w:rPr>
          <w:rFonts w:ascii="Times New Roman" w:hAnsi="Times New Roman" w:cs="Times New Roman"/>
          <w:sz w:val="28"/>
          <w:szCs w:val="28"/>
        </w:rPr>
        <w:t xml:space="preserve">ovlivňuje </w:t>
      </w:r>
      <w:r>
        <w:rPr>
          <w:rFonts w:ascii="Times New Roman" w:hAnsi="Times New Roman" w:cs="Times New Roman"/>
          <w:sz w:val="28"/>
          <w:szCs w:val="28"/>
        </w:rPr>
        <w:t xml:space="preserve">a zvyšuje vnitřní motivaci dítěte a jeho schopnost nepodléhat zklamání. </w:t>
      </w:r>
    </w:p>
    <w:p w:rsidR="0068593F" w:rsidRDefault="0068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Upevňuje </w:t>
      </w:r>
      <w:proofErr w:type="spellStart"/>
      <w:r>
        <w:rPr>
          <w:rFonts w:ascii="Times New Roman" w:hAnsi="Times New Roman" w:cs="Times New Roman"/>
          <w:sz w:val="28"/>
          <w:szCs w:val="28"/>
        </w:rPr>
        <w:t>sebedůvědu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rozvíjí vyjadřování dítěte a jeho respektování jiného názoru a tím vším umožňuje a usnadňuje adaptaci </w:t>
      </w:r>
      <w:r w:rsidR="002602A9">
        <w:rPr>
          <w:rFonts w:ascii="Times New Roman" w:hAnsi="Times New Roman" w:cs="Times New Roman"/>
          <w:sz w:val="28"/>
          <w:szCs w:val="28"/>
        </w:rPr>
        <w:t xml:space="preserve">a správnou orientaci </w:t>
      </w:r>
      <w:r>
        <w:rPr>
          <w:rFonts w:ascii="Times New Roman" w:hAnsi="Times New Roman" w:cs="Times New Roman"/>
          <w:sz w:val="28"/>
          <w:szCs w:val="28"/>
        </w:rPr>
        <w:t>dětí v neustále se měnícím světě.</w:t>
      </w:r>
    </w:p>
    <w:p w:rsidR="000512FB" w:rsidRPr="004E58EC" w:rsidRDefault="000512FB" w:rsidP="000512FB">
      <w:pPr>
        <w:rPr>
          <w:rFonts w:ascii="Times New Roman" w:hAnsi="Times New Roman" w:cs="Times New Roman"/>
          <w:sz w:val="28"/>
          <w:szCs w:val="28"/>
        </w:rPr>
      </w:pPr>
      <w:r w:rsidRPr="004E58EC">
        <w:rPr>
          <w:rFonts w:ascii="Times New Roman" w:hAnsi="Times New Roman" w:cs="Times New Roman"/>
          <w:sz w:val="28"/>
          <w:szCs w:val="28"/>
        </w:rPr>
        <w:t>Využívá se práce s jednotlivými instrumenty, které jsou vždy zaměřeny na rozvoj určité oblasti.</w:t>
      </w:r>
    </w:p>
    <w:p w:rsidR="000512FB" w:rsidRPr="00AC6926" w:rsidRDefault="000512FB" w:rsidP="000512FB">
      <w:pPr>
        <w:rPr>
          <w:rFonts w:ascii="Times New Roman" w:hAnsi="Times New Roman" w:cs="Times New Roman"/>
          <w:sz w:val="28"/>
          <w:szCs w:val="28"/>
        </w:rPr>
      </w:pPr>
      <w:r w:rsidRPr="00926050">
        <w:rPr>
          <w:rFonts w:ascii="Times New Roman" w:hAnsi="Times New Roman" w:cs="Times New Roman"/>
          <w:sz w:val="28"/>
          <w:szCs w:val="28"/>
        </w:rPr>
        <w:t xml:space="preserve">K zařazení Vašeho dítěte do </w:t>
      </w:r>
      <w:r>
        <w:rPr>
          <w:rFonts w:ascii="Times New Roman" w:hAnsi="Times New Roman" w:cs="Times New Roman"/>
          <w:sz w:val="28"/>
          <w:szCs w:val="28"/>
        </w:rPr>
        <w:t>programu FIE</w:t>
      </w:r>
      <w:r w:rsidRPr="00926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BASIC </w:t>
      </w:r>
      <w:r w:rsidRPr="00926050">
        <w:rPr>
          <w:rFonts w:ascii="Times New Roman" w:hAnsi="Times New Roman" w:cs="Times New Roman"/>
          <w:sz w:val="28"/>
          <w:szCs w:val="28"/>
        </w:rPr>
        <w:t>je třeba závazný souhlas rodiče</w:t>
      </w:r>
      <w:r>
        <w:rPr>
          <w:rFonts w:ascii="Times New Roman" w:hAnsi="Times New Roman" w:cs="Times New Roman"/>
          <w:sz w:val="28"/>
          <w:szCs w:val="28"/>
        </w:rPr>
        <w:t xml:space="preserve"> a uhrazení částky 180,00 Kč za instrument (pracovní sešit)</w:t>
      </w:r>
      <w:bookmarkStart w:id="0" w:name="_GoBack"/>
      <w:bookmarkEnd w:id="0"/>
      <w:r w:rsidRPr="009260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Mapování zájmu proběhne v září 2022 písemně.</w:t>
      </w:r>
    </w:p>
    <w:p w:rsidR="000512FB" w:rsidRPr="0068593F" w:rsidRDefault="000512FB">
      <w:pPr>
        <w:rPr>
          <w:rFonts w:ascii="Times New Roman" w:hAnsi="Times New Roman" w:cs="Times New Roman"/>
          <w:sz w:val="28"/>
          <w:szCs w:val="28"/>
        </w:rPr>
      </w:pPr>
    </w:p>
    <w:sectPr w:rsidR="000512FB" w:rsidRPr="0068593F" w:rsidSect="00E4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93F"/>
    <w:rsid w:val="000512FB"/>
    <w:rsid w:val="002602A9"/>
    <w:rsid w:val="005153B1"/>
    <w:rsid w:val="0068593F"/>
    <w:rsid w:val="00E4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2022-08-31T16:19:00Z</dcterms:created>
  <dcterms:modified xsi:type="dcterms:W3CDTF">2022-08-31T16:46:00Z</dcterms:modified>
</cp:coreProperties>
</file>